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88" w:rsidRPr="00BA1A88" w:rsidRDefault="00BA1A88" w:rsidP="00BA1A88">
      <w:pPr>
        <w:spacing w:after="0" w:line="240" w:lineRule="atLeast"/>
        <w:jc w:val="center"/>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TAŞINMAZ MAL SATILACAKTIR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b/>
          <w:bCs/>
          <w:color w:val="0000CC"/>
          <w:sz w:val="18"/>
          <w:szCs w:val="18"/>
          <w:lang w:eastAsia="tr-TR"/>
        </w:rPr>
        <w:t>Eskişehir PTT Başmüdürlüğünden:</w:t>
      </w:r>
      <w:bookmarkStart w:id="0" w:name="_GoBack"/>
      <w:bookmarkEnd w:id="0"/>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1 - Eskişehir PTT Başmüdürlüğünün mülkiyetinde Eskişehir ili Han ilçesi, </w:t>
      </w:r>
      <w:proofErr w:type="spellStart"/>
      <w:r w:rsidRPr="00BA1A88">
        <w:rPr>
          <w:rFonts w:ascii="Times New Roman" w:eastAsia="Times New Roman" w:hAnsi="Times New Roman" w:cs="Times New Roman"/>
          <w:color w:val="000000"/>
          <w:sz w:val="18"/>
          <w:szCs w:val="18"/>
          <w:lang w:eastAsia="tr-TR"/>
        </w:rPr>
        <w:t>köyiçi</w:t>
      </w:r>
      <w:proofErr w:type="spellEnd"/>
      <w:r w:rsidRPr="00BA1A88">
        <w:rPr>
          <w:rFonts w:ascii="Times New Roman" w:eastAsia="Times New Roman" w:hAnsi="Times New Roman" w:cs="Times New Roman"/>
          <w:color w:val="000000"/>
          <w:sz w:val="18"/>
          <w:szCs w:val="18"/>
          <w:lang w:eastAsia="tr-TR"/>
        </w:rPr>
        <w:t> mevkiinde bulunan, tapuda 2 pafta, </w:t>
      </w:r>
      <w:proofErr w:type="spellStart"/>
      <w:r w:rsidRPr="00BA1A88">
        <w:rPr>
          <w:rFonts w:ascii="Times New Roman" w:eastAsia="Times New Roman" w:hAnsi="Times New Roman" w:cs="Times New Roman"/>
          <w:color w:val="000000"/>
          <w:sz w:val="18"/>
          <w:szCs w:val="18"/>
          <w:lang w:eastAsia="tr-TR"/>
        </w:rPr>
        <w:t>bila</w:t>
      </w:r>
      <w:proofErr w:type="spellEnd"/>
      <w:r w:rsidRPr="00BA1A88">
        <w:rPr>
          <w:rFonts w:ascii="Times New Roman" w:eastAsia="Times New Roman" w:hAnsi="Times New Roman" w:cs="Times New Roman"/>
          <w:color w:val="000000"/>
          <w:sz w:val="18"/>
          <w:szCs w:val="18"/>
          <w:lang w:eastAsia="tr-TR"/>
        </w:rPr>
        <w:t> ada, 7470 parsel </w:t>
      </w:r>
      <w:proofErr w:type="spellStart"/>
      <w:r w:rsidRPr="00BA1A88">
        <w:rPr>
          <w:rFonts w:ascii="Times New Roman" w:eastAsia="Times New Roman" w:hAnsi="Times New Roman" w:cs="Times New Roman"/>
          <w:color w:val="000000"/>
          <w:sz w:val="18"/>
          <w:szCs w:val="18"/>
          <w:lang w:eastAsia="tr-TR"/>
        </w:rPr>
        <w:t>nolu</w:t>
      </w:r>
      <w:proofErr w:type="spellEnd"/>
      <w:r w:rsidRPr="00BA1A88">
        <w:rPr>
          <w:rFonts w:ascii="Times New Roman" w:eastAsia="Times New Roman" w:hAnsi="Times New Roman" w:cs="Times New Roman"/>
          <w:color w:val="000000"/>
          <w:sz w:val="18"/>
          <w:szCs w:val="18"/>
          <w:lang w:eastAsia="tr-TR"/>
        </w:rPr>
        <w:t> 686,00 m² </w:t>
      </w:r>
      <w:proofErr w:type="spellStart"/>
      <w:r w:rsidRPr="00BA1A88">
        <w:rPr>
          <w:rFonts w:ascii="Times New Roman" w:eastAsia="Times New Roman" w:hAnsi="Times New Roman" w:cs="Times New Roman"/>
          <w:color w:val="000000"/>
          <w:sz w:val="18"/>
          <w:szCs w:val="18"/>
          <w:lang w:eastAsia="tr-TR"/>
        </w:rPr>
        <w:t>mesahalı</w:t>
      </w:r>
      <w:proofErr w:type="spellEnd"/>
      <w:r w:rsidRPr="00BA1A88">
        <w:rPr>
          <w:rFonts w:ascii="Times New Roman" w:eastAsia="Times New Roman" w:hAnsi="Times New Roman" w:cs="Times New Roman"/>
          <w:color w:val="000000"/>
          <w:sz w:val="18"/>
          <w:szCs w:val="18"/>
          <w:lang w:eastAsia="tr-TR"/>
        </w:rPr>
        <w:t> arsa ve üzerinde bulunan avlulu </w:t>
      </w:r>
      <w:proofErr w:type="spellStart"/>
      <w:r w:rsidRPr="00BA1A88">
        <w:rPr>
          <w:rFonts w:ascii="Times New Roman" w:eastAsia="Times New Roman" w:hAnsi="Times New Roman" w:cs="Times New Roman"/>
          <w:color w:val="000000"/>
          <w:sz w:val="18"/>
          <w:szCs w:val="18"/>
          <w:lang w:eastAsia="tr-TR"/>
        </w:rPr>
        <w:t>kargir</w:t>
      </w:r>
      <w:proofErr w:type="spellEnd"/>
      <w:r w:rsidRPr="00BA1A88">
        <w:rPr>
          <w:rFonts w:ascii="Times New Roman" w:eastAsia="Times New Roman" w:hAnsi="Times New Roman" w:cs="Times New Roman"/>
          <w:color w:val="000000"/>
          <w:sz w:val="18"/>
          <w:szCs w:val="18"/>
          <w:lang w:eastAsia="tr-TR"/>
        </w:rPr>
        <w:t> yapıdan oluşan taşınmaz mal mevcut haliyle kapalı zarf artırma usulü ile satışa çıkarılmıştır.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2 - İhalenin yapılacağı yer: Eskişehir PTT Başmüdürlüğü </w:t>
      </w:r>
      <w:proofErr w:type="spellStart"/>
      <w:r w:rsidRPr="00BA1A88">
        <w:rPr>
          <w:rFonts w:ascii="Times New Roman" w:eastAsia="Times New Roman" w:hAnsi="Times New Roman" w:cs="Times New Roman"/>
          <w:color w:val="000000"/>
          <w:sz w:val="18"/>
          <w:szCs w:val="18"/>
          <w:lang w:eastAsia="tr-TR"/>
        </w:rPr>
        <w:t>Arifiye</w:t>
      </w:r>
      <w:proofErr w:type="spellEnd"/>
      <w:r w:rsidRPr="00BA1A88">
        <w:rPr>
          <w:rFonts w:ascii="Times New Roman" w:eastAsia="Times New Roman" w:hAnsi="Times New Roman" w:cs="Times New Roman"/>
          <w:color w:val="000000"/>
          <w:sz w:val="18"/>
          <w:szCs w:val="18"/>
          <w:lang w:eastAsia="tr-TR"/>
        </w:rPr>
        <w:t> Mah. 2 Eylül Caddesi No: 9   26102 </w:t>
      </w:r>
      <w:proofErr w:type="spellStart"/>
      <w:r w:rsidRPr="00BA1A88">
        <w:rPr>
          <w:rFonts w:ascii="Times New Roman" w:eastAsia="Times New Roman" w:hAnsi="Times New Roman" w:cs="Times New Roman"/>
          <w:color w:val="000000"/>
          <w:sz w:val="18"/>
          <w:szCs w:val="18"/>
          <w:lang w:eastAsia="tr-TR"/>
        </w:rPr>
        <w:t>Odunpazarı</w:t>
      </w:r>
      <w:proofErr w:type="spellEnd"/>
      <w:r w:rsidRPr="00BA1A88">
        <w:rPr>
          <w:rFonts w:ascii="Times New Roman" w:eastAsia="Times New Roman" w:hAnsi="Times New Roman" w:cs="Times New Roman"/>
          <w:color w:val="000000"/>
          <w:sz w:val="18"/>
          <w:szCs w:val="18"/>
          <w:lang w:eastAsia="tr-TR"/>
        </w:rPr>
        <w:t>- ESKİŞEHİR adresinde olup, telefon </w:t>
      </w:r>
      <w:proofErr w:type="spellStart"/>
      <w:r w:rsidRPr="00BA1A88">
        <w:rPr>
          <w:rFonts w:ascii="Times New Roman" w:eastAsia="Times New Roman" w:hAnsi="Times New Roman" w:cs="Times New Roman"/>
          <w:color w:val="000000"/>
          <w:sz w:val="18"/>
          <w:szCs w:val="18"/>
          <w:lang w:eastAsia="tr-TR"/>
        </w:rPr>
        <w:t>no</w:t>
      </w:r>
      <w:proofErr w:type="spellEnd"/>
      <w:r w:rsidRPr="00BA1A88">
        <w:rPr>
          <w:rFonts w:ascii="Times New Roman" w:eastAsia="Times New Roman" w:hAnsi="Times New Roman" w:cs="Times New Roman"/>
          <w:color w:val="000000"/>
          <w:sz w:val="18"/>
          <w:szCs w:val="18"/>
          <w:lang w:eastAsia="tr-TR"/>
        </w:rPr>
        <w:t>: 0 (222) 2301363, </w:t>
      </w:r>
      <w:proofErr w:type="spellStart"/>
      <w:r w:rsidRPr="00BA1A88">
        <w:rPr>
          <w:rFonts w:ascii="Times New Roman" w:eastAsia="Times New Roman" w:hAnsi="Times New Roman" w:cs="Times New Roman"/>
          <w:color w:val="000000"/>
          <w:sz w:val="18"/>
          <w:szCs w:val="18"/>
          <w:lang w:eastAsia="tr-TR"/>
        </w:rPr>
        <w:t>Fax</w:t>
      </w:r>
      <w:proofErr w:type="spellEnd"/>
      <w:r w:rsidRPr="00BA1A88">
        <w:rPr>
          <w:rFonts w:ascii="Times New Roman" w:eastAsia="Times New Roman" w:hAnsi="Times New Roman" w:cs="Times New Roman"/>
          <w:color w:val="000000"/>
          <w:sz w:val="18"/>
          <w:szCs w:val="18"/>
          <w:lang w:eastAsia="tr-TR"/>
        </w:rPr>
        <w:t>: 0 (222) 2212207 </w:t>
      </w:r>
      <w:proofErr w:type="spellStart"/>
      <w:r w:rsidRPr="00BA1A88">
        <w:rPr>
          <w:rFonts w:ascii="Times New Roman" w:eastAsia="Times New Roman" w:hAnsi="Times New Roman" w:cs="Times New Roman"/>
          <w:color w:val="000000"/>
          <w:sz w:val="18"/>
          <w:szCs w:val="18"/>
          <w:lang w:eastAsia="tr-TR"/>
        </w:rPr>
        <w:t>dir</w:t>
      </w:r>
      <w:proofErr w:type="spellEnd"/>
      <w:r w:rsidRPr="00BA1A88">
        <w:rPr>
          <w:rFonts w:ascii="Times New Roman" w:eastAsia="Times New Roman" w:hAnsi="Times New Roman" w:cs="Times New Roman"/>
          <w:color w:val="000000"/>
          <w:sz w:val="18"/>
          <w:szCs w:val="18"/>
          <w:lang w:eastAsia="tr-TR"/>
        </w:rPr>
        <w:t>.</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3 - İhale konusu taşınmaza ait ihale şartnamesi çalışma saatleri içerisinde Eskişehir PTT Başmüdürlüğü Yapı ve Teknik İşler Müdürlüğü 123 </w:t>
      </w:r>
      <w:proofErr w:type="spellStart"/>
      <w:r w:rsidRPr="00BA1A88">
        <w:rPr>
          <w:rFonts w:ascii="Times New Roman" w:eastAsia="Times New Roman" w:hAnsi="Times New Roman" w:cs="Times New Roman"/>
          <w:color w:val="000000"/>
          <w:sz w:val="18"/>
          <w:szCs w:val="18"/>
          <w:lang w:eastAsia="tr-TR"/>
        </w:rPr>
        <w:t>nolu</w:t>
      </w:r>
      <w:proofErr w:type="spellEnd"/>
      <w:r w:rsidRPr="00BA1A88">
        <w:rPr>
          <w:rFonts w:ascii="Times New Roman" w:eastAsia="Times New Roman" w:hAnsi="Times New Roman" w:cs="Times New Roman"/>
          <w:color w:val="000000"/>
          <w:sz w:val="18"/>
          <w:szCs w:val="18"/>
          <w:lang w:eastAsia="tr-TR"/>
        </w:rPr>
        <w:t> odada incelenebilecek ve 25.00 TL karşılığı temin edilebilecektir.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1A88">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4.500,00-TL (</w:t>
      </w:r>
      <w:proofErr w:type="spellStart"/>
      <w:r w:rsidRPr="00BA1A88">
        <w:rPr>
          <w:rFonts w:ascii="Times New Roman" w:eastAsia="Times New Roman" w:hAnsi="Times New Roman" w:cs="Times New Roman"/>
          <w:color w:val="000000"/>
          <w:sz w:val="18"/>
          <w:szCs w:val="18"/>
          <w:lang w:eastAsia="tr-TR"/>
        </w:rPr>
        <w:t>DörtBinBeşyüz</w:t>
      </w:r>
      <w:proofErr w:type="spellEnd"/>
      <w:r w:rsidRPr="00BA1A88">
        <w:rPr>
          <w:rFonts w:ascii="Times New Roman" w:eastAsia="Times New Roman" w:hAnsi="Times New Roman" w:cs="Times New Roman"/>
          <w:color w:val="000000"/>
          <w:sz w:val="18"/>
          <w:szCs w:val="18"/>
          <w:lang w:eastAsia="tr-TR"/>
        </w:rPr>
        <w:t> Türk Lirası)’</w:t>
      </w:r>
      <w:proofErr w:type="spellStart"/>
      <w:r w:rsidRPr="00BA1A88">
        <w:rPr>
          <w:rFonts w:ascii="Times New Roman" w:eastAsia="Times New Roman" w:hAnsi="Times New Roman" w:cs="Times New Roman"/>
          <w:color w:val="000000"/>
          <w:sz w:val="18"/>
          <w:szCs w:val="18"/>
          <w:lang w:eastAsia="tr-TR"/>
        </w:rPr>
        <w:t>lik</w:t>
      </w:r>
      <w:proofErr w:type="spellEnd"/>
      <w:r w:rsidRPr="00BA1A88">
        <w:rPr>
          <w:rFonts w:ascii="Times New Roman" w:eastAsia="Times New Roman" w:hAnsi="Times New Roman" w:cs="Times New Roman"/>
          <w:color w:val="000000"/>
          <w:sz w:val="18"/>
          <w:szCs w:val="18"/>
          <w:lang w:eastAsia="tr-TR"/>
        </w:rPr>
        <w:t xml:space="preserve"> geçici teminat makbuzu veya mektubu (Banka teyit yazısı ile birlikte); </w:t>
      </w:r>
      <w:proofErr w:type="spellStart"/>
      <w:r w:rsidRPr="00BA1A88">
        <w:rPr>
          <w:rFonts w:ascii="Times New Roman" w:eastAsia="Times New Roman" w:hAnsi="Times New Roman" w:cs="Times New Roman"/>
          <w:color w:val="000000"/>
          <w:sz w:val="18"/>
          <w:szCs w:val="18"/>
          <w:lang w:eastAsia="tr-TR"/>
        </w:rPr>
        <w:t>ihaledökümanının</w:t>
      </w:r>
      <w:proofErr w:type="spellEnd"/>
      <w:r w:rsidRPr="00BA1A88">
        <w:rPr>
          <w:rFonts w:ascii="Times New Roman" w:eastAsia="Times New Roman" w:hAnsi="Times New Roman" w:cs="Times New Roman"/>
          <w:color w:val="000000"/>
          <w:sz w:val="18"/>
          <w:szCs w:val="18"/>
          <w:lang w:eastAsia="tr-TR"/>
        </w:rPr>
        <w:t> satın alındığına dair belge,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ihale günü 01.10.2014 saat 10.30’a kadar Eskişehir PTT Başmüdürlüğü Yapı ve Teknik İşler Müdürlüğü 123 </w:t>
      </w:r>
      <w:proofErr w:type="spellStart"/>
      <w:r w:rsidRPr="00BA1A88">
        <w:rPr>
          <w:rFonts w:ascii="Times New Roman" w:eastAsia="Times New Roman" w:hAnsi="Times New Roman" w:cs="Times New Roman"/>
          <w:color w:val="000000"/>
          <w:sz w:val="18"/>
          <w:szCs w:val="18"/>
          <w:lang w:eastAsia="tr-TR"/>
        </w:rPr>
        <w:t>noluodaya</w:t>
      </w:r>
      <w:proofErr w:type="spellEnd"/>
      <w:r w:rsidRPr="00BA1A88">
        <w:rPr>
          <w:rFonts w:ascii="Times New Roman" w:eastAsia="Times New Roman" w:hAnsi="Times New Roman" w:cs="Times New Roman"/>
          <w:color w:val="000000"/>
          <w:sz w:val="18"/>
          <w:szCs w:val="18"/>
          <w:lang w:eastAsia="tr-TR"/>
        </w:rPr>
        <w:t xml:space="preserve"> (</w:t>
      </w:r>
      <w:proofErr w:type="spellStart"/>
      <w:r w:rsidRPr="00BA1A88">
        <w:rPr>
          <w:rFonts w:ascii="Times New Roman" w:eastAsia="Times New Roman" w:hAnsi="Times New Roman" w:cs="Times New Roman"/>
          <w:color w:val="000000"/>
          <w:sz w:val="18"/>
          <w:szCs w:val="18"/>
          <w:lang w:eastAsia="tr-TR"/>
        </w:rPr>
        <w:t>Arifiye</w:t>
      </w:r>
      <w:proofErr w:type="spellEnd"/>
      <w:r w:rsidRPr="00BA1A88">
        <w:rPr>
          <w:rFonts w:ascii="Times New Roman" w:eastAsia="Times New Roman" w:hAnsi="Times New Roman" w:cs="Times New Roman"/>
          <w:color w:val="000000"/>
          <w:sz w:val="18"/>
          <w:szCs w:val="18"/>
          <w:lang w:eastAsia="tr-TR"/>
        </w:rPr>
        <w:t> Mahallesi 2 Eylül Caddesi No: 9    26102 </w:t>
      </w:r>
      <w:proofErr w:type="spellStart"/>
      <w:r w:rsidRPr="00BA1A88">
        <w:rPr>
          <w:rFonts w:ascii="Times New Roman" w:eastAsia="Times New Roman" w:hAnsi="Times New Roman" w:cs="Times New Roman"/>
          <w:color w:val="000000"/>
          <w:sz w:val="18"/>
          <w:szCs w:val="18"/>
          <w:lang w:eastAsia="tr-TR"/>
        </w:rPr>
        <w:t>Odunpazarı</w:t>
      </w:r>
      <w:proofErr w:type="spellEnd"/>
      <w:r w:rsidRPr="00BA1A88">
        <w:rPr>
          <w:rFonts w:ascii="Times New Roman" w:eastAsia="Times New Roman" w:hAnsi="Times New Roman" w:cs="Times New Roman"/>
          <w:color w:val="000000"/>
          <w:sz w:val="18"/>
          <w:szCs w:val="18"/>
          <w:lang w:eastAsia="tr-TR"/>
        </w:rPr>
        <w:t>-ESKİŞEHİR) teslim edilmesi veya iadeli taahhütlü olarak posta vasıtasıyla gönderilmesi gerekmektedir.</w:t>
      </w:r>
      <w:proofErr w:type="gramEnd"/>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5 - Verilen tekliflerin geçerlilik süresi ihale tarihinden itibaren en az 45 gündür.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6 - Taşınmaz satışı ile ilgili ihale 01.10.2014 Çarşamba günü saat 10.30’da Eskişehir PTT Başmüdürlüğünde 2. Kat toplantı salonunda yapılacaktır.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7 - Taşınmaz malın tahmin edilen bedeli 150.000,00-TL (</w:t>
      </w:r>
      <w:proofErr w:type="spellStart"/>
      <w:r w:rsidRPr="00BA1A88">
        <w:rPr>
          <w:rFonts w:ascii="Times New Roman" w:eastAsia="Times New Roman" w:hAnsi="Times New Roman" w:cs="Times New Roman"/>
          <w:color w:val="000000"/>
          <w:sz w:val="18"/>
          <w:szCs w:val="18"/>
          <w:lang w:eastAsia="tr-TR"/>
        </w:rPr>
        <w:t>YüzElliBin</w:t>
      </w:r>
      <w:proofErr w:type="spellEnd"/>
      <w:r w:rsidRPr="00BA1A88">
        <w:rPr>
          <w:rFonts w:ascii="Times New Roman" w:eastAsia="Times New Roman" w:hAnsi="Times New Roman" w:cs="Times New Roman"/>
          <w:color w:val="000000"/>
          <w:sz w:val="18"/>
          <w:szCs w:val="18"/>
          <w:lang w:eastAsia="tr-TR"/>
        </w:rPr>
        <w:t> Türk Lirası) olup, geçici teminat miktarı 4.500,00-TL (Dört Bin Beş Yüz Türk Lirası) </w:t>
      </w:r>
      <w:proofErr w:type="spellStart"/>
      <w:proofErr w:type="gramStart"/>
      <w:r w:rsidRPr="00BA1A88">
        <w:rPr>
          <w:rFonts w:ascii="Times New Roman" w:eastAsia="Times New Roman" w:hAnsi="Times New Roman" w:cs="Times New Roman"/>
          <w:color w:val="000000"/>
          <w:sz w:val="18"/>
          <w:szCs w:val="18"/>
          <w:lang w:eastAsia="tr-TR"/>
        </w:rPr>
        <w:t>dır</w:t>
      </w:r>
      <w:proofErr w:type="spellEnd"/>
      <w:proofErr w:type="gramEnd"/>
      <w:r w:rsidRPr="00BA1A88">
        <w:rPr>
          <w:rFonts w:ascii="Times New Roman" w:eastAsia="Times New Roman" w:hAnsi="Times New Roman" w:cs="Times New Roman"/>
          <w:color w:val="000000"/>
          <w:sz w:val="18"/>
          <w:szCs w:val="18"/>
          <w:lang w:eastAsia="tr-TR"/>
        </w:rPr>
        <w:t>.</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8 - Vergi, Resim ve Harçlarla Devir ve Ferağa Ait Giderler: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Satıştan doğacak giderler (satış işlemleri ve bu işlemler sırasında düzenlenen belgeler ile her çeşit vergi, resim, harç diğer mali yükümlülükler) alıcıya aittir.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9 - Kurumumuz 2886 sayılı Devlet İhale Kanununa tabi olmayıp ihaleyi yapıp yapmamakta </w:t>
      </w:r>
      <w:proofErr w:type="gramStart"/>
      <w:r w:rsidRPr="00BA1A88">
        <w:rPr>
          <w:rFonts w:ascii="Times New Roman" w:eastAsia="Times New Roman" w:hAnsi="Times New Roman" w:cs="Times New Roman"/>
          <w:color w:val="000000"/>
          <w:sz w:val="18"/>
          <w:szCs w:val="18"/>
          <w:lang w:eastAsia="tr-TR"/>
        </w:rPr>
        <w:t>yada</w:t>
      </w:r>
      <w:proofErr w:type="gramEnd"/>
      <w:r w:rsidRPr="00BA1A88">
        <w:rPr>
          <w:rFonts w:ascii="Times New Roman" w:eastAsia="Times New Roman" w:hAnsi="Times New Roman" w:cs="Times New Roman"/>
          <w:color w:val="000000"/>
          <w:sz w:val="18"/>
          <w:szCs w:val="18"/>
          <w:lang w:eastAsia="tr-TR"/>
        </w:rPr>
        <w:t> dilediğine yapmakta serbesttir.</w:t>
      </w:r>
    </w:p>
    <w:p w:rsidR="00BA1A88" w:rsidRPr="00BA1A88" w:rsidRDefault="00BA1A88" w:rsidP="00BA1A88">
      <w:pPr>
        <w:spacing w:after="0" w:line="240" w:lineRule="atLeast"/>
        <w:ind w:firstLine="567"/>
        <w:jc w:val="both"/>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İlan olunur.</w:t>
      </w:r>
    </w:p>
    <w:p w:rsidR="00BA1A88" w:rsidRPr="00BA1A88" w:rsidRDefault="00BA1A88" w:rsidP="00BA1A88">
      <w:pPr>
        <w:spacing w:after="0" w:line="240" w:lineRule="atLeast"/>
        <w:ind w:firstLine="567"/>
        <w:jc w:val="right"/>
        <w:rPr>
          <w:rFonts w:ascii="Times New Roman" w:eastAsia="Times New Roman" w:hAnsi="Times New Roman" w:cs="Times New Roman"/>
          <w:color w:val="000000"/>
          <w:sz w:val="20"/>
          <w:szCs w:val="20"/>
          <w:lang w:eastAsia="tr-TR"/>
        </w:rPr>
      </w:pPr>
      <w:r w:rsidRPr="00BA1A88">
        <w:rPr>
          <w:rFonts w:ascii="Times New Roman" w:eastAsia="Times New Roman" w:hAnsi="Times New Roman" w:cs="Times New Roman"/>
          <w:color w:val="000000"/>
          <w:sz w:val="18"/>
          <w:szCs w:val="18"/>
          <w:lang w:eastAsia="tr-TR"/>
        </w:rPr>
        <w:t>7977/1-1</w:t>
      </w:r>
    </w:p>
    <w:p w:rsidR="00BA1A88" w:rsidRPr="00BA1A88" w:rsidRDefault="00BA1A88" w:rsidP="00BA1A88">
      <w:pPr>
        <w:spacing w:after="0" w:line="240" w:lineRule="atLeast"/>
        <w:rPr>
          <w:rFonts w:ascii="Times New Roman" w:eastAsia="Times New Roman" w:hAnsi="Times New Roman" w:cs="Times New Roman"/>
          <w:color w:val="000000"/>
          <w:sz w:val="27"/>
          <w:szCs w:val="27"/>
          <w:lang w:eastAsia="tr-TR"/>
        </w:rPr>
      </w:pPr>
      <w:hyperlink r:id="rId4" w:anchor="_top" w:history="1">
        <w:r w:rsidRPr="00BA1A88">
          <w:rPr>
            <w:rFonts w:ascii="Arial" w:eastAsia="Times New Roman" w:hAnsi="Arial" w:cs="Arial"/>
            <w:color w:val="800080"/>
            <w:sz w:val="28"/>
            <w:szCs w:val="28"/>
            <w:u w:val="single"/>
            <w:lang w:val="en-US" w:eastAsia="tr-TR"/>
          </w:rPr>
          <w:t>▲</w:t>
        </w:r>
      </w:hyperlink>
    </w:p>
    <w:p w:rsidR="004C2140" w:rsidRPr="00BA1A88" w:rsidRDefault="004C2140" w:rsidP="00BA1A88"/>
    <w:sectPr w:rsidR="004C2140" w:rsidRPr="00BA1A88"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A46F8"/>
    <w:rsid w:val="000B58E7"/>
    <w:rsid w:val="000B6956"/>
    <w:rsid w:val="000D1D5C"/>
    <w:rsid w:val="000E48C6"/>
    <w:rsid w:val="00114E13"/>
    <w:rsid w:val="001439A9"/>
    <w:rsid w:val="00145F6F"/>
    <w:rsid w:val="001D572C"/>
    <w:rsid w:val="00281E5C"/>
    <w:rsid w:val="00282BEC"/>
    <w:rsid w:val="004C2140"/>
    <w:rsid w:val="00523F27"/>
    <w:rsid w:val="00534EFC"/>
    <w:rsid w:val="00557FF2"/>
    <w:rsid w:val="00576A1F"/>
    <w:rsid w:val="005B3EE2"/>
    <w:rsid w:val="005B442C"/>
    <w:rsid w:val="00681339"/>
    <w:rsid w:val="006D7FF9"/>
    <w:rsid w:val="006E469B"/>
    <w:rsid w:val="00713015"/>
    <w:rsid w:val="00757C9F"/>
    <w:rsid w:val="008C20AF"/>
    <w:rsid w:val="008C79C1"/>
    <w:rsid w:val="00A86A7E"/>
    <w:rsid w:val="00A96F04"/>
    <w:rsid w:val="00AF79F8"/>
    <w:rsid w:val="00B06658"/>
    <w:rsid w:val="00B825D0"/>
    <w:rsid w:val="00BA1254"/>
    <w:rsid w:val="00BA1A88"/>
    <w:rsid w:val="00BA50F8"/>
    <w:rsid w:val="00BB37D6"/>
    <w:rsid w:val="00BB4EF6"/>
    <w:rsid w:val="00BE13AD"/>
    <w:rsid w:val="00C30D45"/>
    <w:rsid w:val="00C43170"/>
    <w:rsid w:val="00C6513A"/>
    <w:rsid w:val="00C76EF6"/>
    <w:rsid w:val="00C82191"/>
    <w:rsid w:val="00CF7AD2"/>
    <w:rsid w:val="00D04E54"/>
    <w:rsid w:val="00D1290D"/>
    <w:rsid w:val="00D1460A"/>
    <w:rsid w:val="00D1573E"/>
    <w:rsid w:val="00D67282"/>
    <w:rsid w:val="00DE460D"/>
    <w:rsid w:val="00E03C07"/>
    <w:rsid w:val="00E1041D"/>
    <w:rsid w:val="00F00C5A"/>
    <w:rsid w:val="00F075C8"/>
    <w:rsid w:val="00F506F8"/>
    <w:rsid w:val="00F93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79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253368449">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559094118">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7">
          <w:marLeft w:val="0"/>
          <w:marRight w:val="0"/>
          <w:marTop w:val="0"/>
          <w:marBottom w:val="0"/>
          <w:divBdr>
            <w:top w:val="none" w:sz="0" w:space="0" w:color="auto"/>
            <w:left w:val="none" w:sz="0" w:space="0" w:color="auto"/>
            <w:bottom w:val="none" w:sz="0" w:space="0" w:color="auto"/>
            <w:right w:val="none" w:sz="0" w:space="0" w:color="auto"/>
          </w:divBdr>
        </w:div>
        <w:div w:id="162287313">
          <w:marLeft w:val="0"/>
          <w:marRight w:val="0"/>
          <w:marTop w:val="0"/>
          <w:marBottom w:val="0"/>
          <w:divBdr>
            <w:top w:val="none" w:sz="0" w:space="0" w:color="auto"/>
            <w:left w:val="none" w:sz="0" w:space="0" w:color="auto"/>
            <w:bottom w:val="none" w:sz="0" w:space="0" w:color="auto"/>
            <w:right w:val="none" w:sz="0" w:space="0" w:color="auto"/>
          </w:divBdr>
        </w:div>
        <w:div w:id="1055011404">
          <w:marLeft w:val="0"/>
          <w:marRight w:val="0"/>
          <w:marTop w:val="0"/>
          <w:marBottom w:val="0"/>
          <w:divBdr>
            <w:top w:val="none" w:sz="0" w:space="0" w:color="auto"/>
            <w:left w:val="none" w:sz="0" w:space="0" w:color="auto"/>
            <w:bottom w:val="none" w:sz="0" w:space="0" w:color="auto"/>
            <w:right w:val="none" w:sz="0" w:space="0" w:color="auto"/>
          </w:divBdr>
        </w:div>
        <w:div w:id="540551774">
          <w:marLeft w:val="0"/>
          <w:marRight w:val="0"/>
          <w:marTop w:val="0"/>
          <w:marBottom w:val="0"/>
          <w:divBdr>
            <w:top w:val="none" w:sz="0" w:space="0" w:color="auto"/>
            <w:left w:val="none" w:sz="0" w:space="0" w:color="auto"/>
            <w:bottom w:val="none" w:sz="0" w:space="0" w:color="auto"/>
            <w:right w:val="none" w:sz="0" w:space="0" w:color="auto"/>
          </w:divBdr>
        </w:div>
        <w:div w:id="1527325963">
          <w:marLeft w:val="0"/>
          <w:marRight w:val="0"/>
          <w:marTop w:val="0"/>
          <w:marBottom w:val="0"/>
          <w:divBdr>
            <w:top w:val="none" w:sz="0" w:space="0" w:color="auto"/>
            <w:left w:val="none" w:sz="0" w:space="0" w:color="auto"/>
            <w:bottom w:val="none" w:sz="0" w:space="0" w:color="auto"/>
            <w:right w:val="none" w:sz="0" w:space="0" w:color="auto"/>
          </w:divBdr>
        </w:div>
        <w:div w:id="601887532">
          <w:marLeft w:val="0"/>
          <w:marRight w:val="0"/>
          <w:marTop w:val="0"/>
          <w:marBottom w:val="0"/>
          <w:divBdr>
            <w:top w:val="none" w:sz="0" w:space="0" w:color="auto"/>
            <w:left w:val="none" w:sz="0" w:space="0" w:color="auto"/>
            <w:bottom w:val="none" w:sz="0" w:space="0" w:color="auto"/>
            <w:right w:val="none" w:sz="0" w:space="0" w:color="auto"/>
          </w:divBdr>
        </w:div>
        <w:div w:id="408845135">
          <w:marLeft w:val="0"/>
          <w:marRight w:val="0"/>
          <w:marTop w:val="0"/>
          <w:marBottom w:val="0"/>
          <w:divBdr>
            <w:top w:val="none" w:sz="0" w:space="0" w:color="auto"/>
            <w:left w:val="none" w:sz="0" w:space="0" w:color="auto"/>
            <w:bottom w:val="none" w:sz="0" w:space="0" w:color="auto"/>
            <w:right w:val="none" w:sz="0" w:space="0" w:color="auto"/>
          </w:divBdr>
        </w:div>
        <w:div w:id="902108302">
          <w:marLeft w:val="0"/>
          <w:marRight w:val="0"/>
          <w:marTop w:val="0"/>
          <w:marBottom w:val="0"/>
          <w:divBdr>
            <w:top w:val="none" w:sz="0" w:space="0" w:color="auto"/>
            <w:left w:val="none" w:sz="0" w:space="0" w:color="auto"/>
            <w:bottom w:val="none" w:sz="0" w:space="0" w:color="auto"/>
            <w:right w:val="none" w:sz="0" w:space="0" w:color="auto"/>
          </w:divBdr>
        </w:div>
        <w:div w:id="159547265">
          <w:marLeft w:val="0"/>
          <w:marRight w:val="0"/>
          <w:marTop w:val="0"/>
          <w:marBottom w:val="0"/>
          <w:divBdr>
            <w:top w:val="none" w:sz="0" w:space="0" w:color="auto"/>
            <w:left w:val="none" w:sz="0" w:space="0" w:color="auto"/>
            <w:bottom w:val="none" w:sz="0" w:space="0" w:color="auto"/>
            <w:right w:val="none" w:sz="0" w:space="0" w:color="auto"/>
          </w:divBdr>
        </w:div>
        <w:div w:id="545799633">
          <w:marLeft w:val="0"/>
          <w:marRight w:val="0"/>
          <w:marTop w:val="0"/>
          <w:marBottom w:val="0"/>
          <w:divBdr>
            <w:top w:val="none" w:sz="0" w:space="0" w:color="auto"/>
            <w:left w:val="none" w:sz="0" w:space="0" w:color="auto"/>
            <w:bottom w:val="none" w:sz="0" w:space="0" w:color="auto"/>
            <w:right w:val="none" w:sz="0" w:space="0" w:color="auto"/>
          </w:divBdr>
        </w:div>
        <w:div w:id="154613858">
          <w:marLeft w:val="0"/>
          <w:marRight w:val="0"/>
          <w:marTop w:val="0"/>
          <w:marBottom w:val="0"/>
          <w:divBdr>
            <w:top w:val="none" w:sz="0" w:space="0" w:color="auto"/>
            <w:left w:val="none" w:sz="0" w:space="0" w:color="auto"/>
            <w:bottom w:val="none" w:sz="0" w:space="0" w:color="auto"/>
            <w:right w:val="none" w:sz="0" w:space="0" w:color="auto"/>
          </w:divBdr>
        </w:div>
        <w:div w:id="825242166">
          <w:marLeft w:val="0"/>
          <w:marRight w:val="0"/>
          <w:marTop w:val="0"/>
          <w:marBottom w:val="0"/>
          <w:divBdr>
            <w:top w:val="none" w:sz="0" w:space="0" w:color="auto"/>
            <w:left w:val="none" w:sz="0" w:space="0" w:color="auto"/>
            <w:bottom w:val="none" w:sz="0" w:space="0" w:color="auto"/>
            <w:right w:val="none" w:sz="0" w:space="0" w:color="auto"/>
          </w:divBdr>
        </w:div>
        <w:div w:id="1520580009">
          <w:marLeft w:val="0"/>
          <w:marRight w:val="0"/>
          <w:marTop w:val="0"/>
          <w:marBottom w:val="0"/>
          <w:divBdr>
            <w:top w:val="none" w:sz="0" w:space="0" w:color="auto"/>
            <w:left w:val="none" w:sz="0" w:space="0" w:color="auto"/>
            <w:bottom w:val="none" w:sz="0" w:space="0" w:color="auto"/>
            <w:right w:val="none" w:sz="0" w:space="0" w:color="auto"/>
          </w:divBdr>
        </w:div>
        <w:div w:id="771969679">
          <w:marLeft w:val="0"/>
          <w:marRight w:val="0"/>
          <w:marTop w:val="0"/>
          <w:marBottom w:val="0"/>
          <w:divBdr>
            <w:top w:val="none" w:sz="0" w:space="0" w:color="auto"/>
            <w:left w:val="none" w:sz="0" w:space="0" w:color="auto"/>
            <w:bottom w:val="none" w:sz="0" w:space="0" w:color="auto"/>
            <w:right w:val="none" w:sz="0" w:space="0" w:color="auto"/>
          </w:divBdr>
        </w:div>
        <w:div w:id="1250577303">
          <w:marLeft w:val="0"/>
          <w:marRight w:val="0"/>
          <w:marTop w:val="0"/>
          <w:marBottom w:val="0"/>
          <w:divBdr>
            <w:top w:val="none" w:sz="0" w:space="0" w:color="auto"/>
            <w:left w:val="none" w:sz="0" w:space="0" w:color="auto"/>
            <w:bottom w:val="none" w:sz="0" w:space="0" w:color="auto"/>
            <w:right w:val="none" w:sz="0" w:space="0" w:color="auto"/>
          </w:divBdr>
        </w:div>
        <w:div w:id="1924100964">
          <w:marLeft w:val="0"/>
          <w:marRight w:val="0"/>
          <w:marTop w:val="0"/>
          <w:marBottom w:val="0"/>
          <w:divBdr>
            <w:top w:val="none" w:sz="0" w:space="0" w:color="auto"/>
            <w:left w:val="none" w:sz="0" w:space="0" w:color="auto"/>
            <w:bottom w:val="none" w:sz="0" w:space="0" w:color="auto"/>
            <w:right w:val="none" w:sz="0" w:space="0" w:color="auto"/>
          </w:divBdr>
        </w:div>
        <w:div w:id="1798331661">
          <w:marLeft w:val="0"/>
          <w:marRight w:val="0"/>
          <w:marTop w:val="0"/>
          <w:marBottom w:val="0"/>
          <w:divBdr>
            <w:top w:val="none" w:sz="0" w:space="0" w:color="auto"/>
            <w:left w:val="none" w:sz="0" w:space="0" w:color="auto"/>
            <w:bottom w:val="none" w:sz="0" w:space="0" w:color="auto"/>
            <w:right w:val="none" w:sz="0" w:space="0" w:color="auto"/>
          </w:divBdr>
        </w:div>
        <w:div w:id="1677539571">
          <w:marLeft w:val="0"/>
          <w:marRight w:val="0"/>
          <w:marTop w:val="0"/>
          <w:marBottom w:val="0"/>
          <w:divBdr>
            <w:top w:val="none" w:sz="0" w:space="0" w:color="auto"/>
            <w:left w:val="none" w:sz="0" w:space="0" w:color="auto"/>
            <w:bottom w:val="none" w:sz="0" w:space="0" w:color="auto"/>
            <w:right w:val="none" w:sz="0" w:space="0" w:color="auto"/>
          </w:divBdr>
        </w:div>
        <w:div w:id="1776051802">
          <w:marLeft w:val="0"/>
          <w:marRight w:val="0"/>
          <w:marTop w:val="0"/>
          <w:marBottom w:val="0"/>
          <w:divBdr>
            <w:top w:val="none" w:sz="0" w:space="0" w:color="auto"/>
            <w:left w:val="none" w:sz="0" w:space="0" w:color="auto"/>
            <w:bottom w:val="none" w:sz="0" w:space="0" w:color="auto"/>
            <w:right w:val="none" w:sz="0" w:space="0" w:color="auto"/>
          </w:divBdr>
        </w:div>
        <w:div w:id="1231384841">
          <w:marLeft w:val="0"/>
          <w:marRight w:val="0"/>
          <w:marTop w:val="0"/>
          <w:marBottom w:val="0"/>
          <w:divBdr>
            <w:top w:val="none" w:sz="0" w:space="0" w:color="auto"/>
            <w:left w:val="none" w:sz="0" w:space="0" w:color="auto"/>
            <w:bottom w:val="none" w:sz="0" w:space="0" w:color="auto"/>
            <w:right w:val="none" w:sz="0" w:space="0" w:color="auto"/>
          </w:divBdr>
        </w:div>
        <w:div w:id="34548211">
          <w:marLeft w:val="0"/>
          <w:marRight w:val="0"/>
          <w:marTop w:val="0"/>
          <w:marBottom w:val="0"/>
          <w:divBdr>
            <w:top w:val="none" w:sz="0" w:space="0" w:color="auto"/>
            <w:left w:val="none" w:sz="0" w:space="0" w:color="auto"/>
            <w:bottom w:val="none" w:sz="0" w:space="0" w:color="auto"/>
            <w:right w:val="none" w:sz="0" w:space="0" w:color="auto"/>
          </w:divBdr>
        </w:div>
        <w:div w:id="1661420798">
          <w:marLeft w:val="0"/>
          <w:marRight w:val="0"/>
          <w:marTop w:val="0"/>
          <w:marBottom w:val="0"/>
          <w:divBdr>
            <w:top w:val="none" w:sz="0" w:space="0" w:color="auto"/>
            <w:left w:val="none" w:sz="0" w:space="0" w:color="auto"/>
            <w:bottom w:val="none" w:sz="0" w:space="0" w:color="auto"/>
            <w:right w:val="none" w:sz="0" w:space="0" w:color="auto"/>
          </w:divBdr>
        </w:div>
        <w:div w:id="1589845876">
          <w:marLeft w:val="0"/>
          <w:marRight w:val="0"/>
          <w:marTop w:val="0"/>
          <w:marBottom w:val="0"/>
          <w:divBdr>
            <w:top w:val="none" w:sz="0" w:space="0" w:color="auto"/>
            <w:left w:val="none" w:sz="0" w:space="0" w:color="auto"/>
            <w:bottom w:val="none" w:sz="0" w:space="0" w:color="auto"/>
            <w:right w:val="none" w:sz="0" w:space="0" w:color="auto"/>
          </w:divBdr>
        </w:div>
        <w:div w:id="733432943">
          <w:marLeft w:val="0"/>
          <w:marRight w:val="0"/>
          <w:marTop w:val="0"/>
          <w:marBottom w:val="0"/>
          <w:divBdr>
            <w:top w:val="none" w:sz="0" w:space="0" w:color="auto"/>
            <w:left w:val="none" w:sz="0" w:space="0" w:color="auto"/>
            <w:bottom w:val="none" w:sz="0" w:space="0" w:color="auto"/>
            <w:right w:val="none" w:sz="0" w:space="0" w:color="auto"/>
          </w:divBdr>
        </w:div>
        <w:div w:id="1708600868">
          <w:marLeft w:val="0"/>
          <w:marRight w:val="0"/>
          <w:marTop w:val="0"/>
          <w:marBottom w:val="0"/>
          <w:divBdr>
            <w:top w:val="none" w:sz="0" w:space="0" w:color="auto"/>
            <w:left w:val="none" w:sz="0" w:space="0" w:color="auto"/>
            <w:bottom w:val="none" w:sz="0" w:space="0" w:color="auto"/>
            <w:right w:val="none" w:sz="0" w:space="0" w:color="auto"/>
          </w:divBdr>
        </w:div>
        <w:div w:id="633290175">
          <w:marLeft w:val="0"/>
          <w:marRight w:val="0"/>
          <w:marTop w:val="0"/>
          <w:marBottom w:val="0"/>
          <w:divBdr>
            <w:top w:val="none" w:sz="0" w:space="0" w:color="auto"/>
            <w:left w:val="none" w:sz="0" w:space="0" w:color="auto"/>
            <w:bottom w:val="none" w:sz="0" w:space="0" w:color="auto"/>
            <w:right w:val="none" w:sz="0" w:space="0" w:color="auto"/>
          </w:divBdr>
        </w:div>
        <w:div w:id="1580403534">
          <w:marLeft w:val="0"/>
          <w:marRight w:val="0"/>
          <w:marTop w:val="0"/>
          <w:marBottom w:val="0"/>
          <w:divBdr>
            <w:top w:val="none" w:sz="0" w:space="0" w:color="auto"/>
            <w:left w:val="none" w:sz="0" w:space="0" w:color="auto"/>
            <w:bottom w:val="none" w:sz="0" w:space="0" w:color="auto"/>
            <w:right w:val="none" w:sz="0" w:space="0" w:color="auto"/>
          </w:divBdr>
        </w:div>
        <w:div w:id="910307192">
          <w:marLeft w:val="0"/>
          <w:marRight w:val="0"/>
          <w:marTop w:val="0"/>
          <w:marBottom w:val="0"/>
          <w:divBdr>
            <w:top w:val="none" w:sz="0" w:space="0" w:color="auto"/>
            <w:left w:val="none" w:sz="0" w:space="0" w:color="auto"/>
            <w:bottom w:val="none" w:sz="0" w:space="0" w:color="auto"/>
            <w:right w:val="none" w:sz="0" w:space="0" w:color="auto"/>
          </w:divBdr>
        </w:div>
        <w:div w:id="432937344">
          <w:marLeft w:val="0"/>
          <w:marRight w:val="0"/>
          <w:marTop w:val="0"/>
          <w:marBottom w:val="0"/>
          <w:divBdr>
            <w:top w:val="none" w:sz="0" w:space="0" w:color="auto"/>
            <w:left w:val="none" w:sz="0" w:space="0" w:color="auto"/>
            <w:bottom w:val="none" w:sz="0" w:space="0" w:color="auto"/>
            <w:right w:val="none" w:sz="0" w:space="0" w:color="auto"/>
          </w:divBdr>
        </w:div>
        <w:div w:id="1294363619">
          <w:marLeft w:val="0"/>
          <w:marRight w:val="0"/>
          <w:marTop w:val="0"/>
          <w:marBottom w:val="0"/>
          <w:divBdr>
            <w:top w:val="none" w:sz="0" w:space="0" w:color="auto"/>
            <w:left w:val="none" w:sz="0" w:space="0" w:color="auto"/>
            <w:bottom w:val="none" w:sz="0" w:space="0" w:color="auto"/>
            <w:right w:val="none" w:sz="0" w:space="0" w:color="auto"/>
          </w:divBdr>
        </w:div>
        <w:div w:id="271743139">
          <w:marLeft w:val="0"/>
          <w:marRight w:val="0"/>
          <w:marTop w:val="0"/>
          <w:marBottom w:val="0"/>
          <w:divBdr>
            <w:top w:val="none" w:sz="0" w:space="0" w:color="auto"/>
            <w:left w:val="none" w:sz="0" w:space="0" w:color="auto"/>
            <w:bottom w:val="none" w:sz="0" w:space="0" w:color="auto"/>
            <w:right w:val="none" w:sz="0" w:space="0" w:color="auto"/>
          </w:divBdr>
        </w:div>
        <w:div w:id="582837588">
          <w:marLeft w:val="0"/>
          <w:marRight w:val="0"/>
          <w:marTop w:val="0"/>
          <w:marBottom w:val="0"/>
          <w:divBdr>
            <w:top w:val="none" w:sz="0" w:space="0" w:color="auto"/>
            <w:left w:val="none" w:sz="0" w:space="0" w:color="auto"/>
            <w:bottom w:val="none" w:sz="0" w:space="0" w:color="auto"/>
            <w:right w:val="none" w:sz="0" w:space="0" w:color="auto"/>
          </w:divBdr>
        </w:div>
        <w:div w:id="1874731463">
          <w:marLeft w:val="0"/>
          <w:marRight w:val="0"/>
          <w:marTop w:val="0"/>
          <w:marBottom w:val="0"/>
          <w:divBdr>
            <w:top w:val="none" w:sz="0" w:space="0" w:color="auto"/>
            <w:left w:val="none" w:sz="0" w:space="0" w:color="auto"/>
            <w:bottom w:val="none" w:sz="0" w:space="0" w:color="auto"/>
            <w:right w:val="none" w:sz="0" w:space="0" w:color="auto"/>
          </w:divBdr>
        </w:div>
        <w:div w:id="1475640743">
          <w:marLeft w:val="0"/>
          <w:marRight w:val="0"/>
          <w:marTop w:val="0"/>
          <w:marBottom w:val="0"/>
          <w:divBdr>
            <w:top w:val="none" w:sz="0" w:space="0" w:color="auto"/>
            <w:left w:val="none" w:sz="0" w:space="0" w:color="auto"/>
            <w:bottom w:val="none" w:sz="0" w:space="0" w:color="auto"/>
            <w:right w:val="none" w:sz="0" w:space="0" w:color="auto"/>
          </w:divBdr>
        </w:div>
        <w:div w:id="743603336">
          <w:marLeft w:val="0"/>
          <w:marRight w:val="0"/>
          <w:marTop w:val="0"/>
          <w:marBottom w:val="0"/>
          <w:divBdr>
            <w:top w:val="none" w:sz="0" w:space="0" w:color="auto"/>
            <w:left w:val="none" w:sz="0" w:space="0" w:color="auto"/>
            <w:bottom w:val="none" w:sz="0" w:space="0" w:color="auto"/>
            <w:right w:val="none" w:sz="0" w:space="0" w:color="auto"/>
          </w:divBdr>
        </w:div>
        <w:div w:id="692458188">
          <w:marLeft w:val="0"/>
          <w:marRight w:val="0"/>
          <w:marTop w:val="0"/>
          <w:marBottom w:val="0"/>
          <w:divBdr>
            <w:top w:val="none" w:sz="0" w:space="0" w:color="auto"/>
            <w:left w:val="none" w:sz="0" w:space="0" w:color="auto"/>
            <w:bottom w:val="none" w:sz="0" w:space="0" w:color="auto"/>
            <w:right w:val="none" w:sz="0" w:space="0" w:color="auto"/>
          </w:divBdr>
        </w:div>
        <w:div w:id="405958135">
          <w:marLeft w:val="0"/>
          <w:marRight w:val="0"/>
          <w:marTop w:val="0"/>
          <w:marBottom w:val="0"/>
          <w:divBdr>
            <w:top w:val="none" w:sz="0" w:space="0" w:color="auto"/>
            <w:left w:val="none" w:sz="0" w:space="0" w:color="auto"/>
            <w:bottom w:val="none" w:sz="0" w:space="0" w:color="auto"/>
            <w:right w:val="none" w:sz="0" w:space="0" w:color="auto"/>
          </w:divBdr>
        </w:div>
        <w:div w:id="1199197761">
          <w:marLeft w:val="0"/>
          <w:marRight w:val="0"/>
          <w:marTop w:val="0"/>
          <w:marBottom w:val="0"/>
          <w:divBdr>
            <w:top w:val="none" w:sz="0" w:space="0" w:color="auto"/>
            <w:left w:val="none" w:sz="0" w:space="0" w:color="auto"/>
            <w:bottom w:val="none" w:sz="0" w:space="0" w:color="auto"/>
            <w:right w:val="none" w:sz="0" w:space="0" w:color="auto"/>
          </w:divBdr>
        </w:div>
        <w:div w:id="785585993">
          <w:marLeft w:val="0"/>
          <w:marRight w:val="0"/>
          <w:marTop w:val="0"/>
          <w:marBottom w:val="0"/>
          <w:divBdr>
            <w:top w:val="none" w:sz="0" w:space="0" w:color="auto"/>
            <w:left w:val="none" w:sz="0" w:space="0" w:color="auto"/>
            <w:bottom w:val="none" w:sz="0" w:space="0" w:color="auto"/>
            <w:right w:val="none" w:sz="0" w:space="0" w:color="auto"/>
          </w:divBdr>
        </w:div>
        <w:div w:id="1098722218">
          <w:marLeft w:val="0"/>
          <w:marRight w:val="0"/>
          <w:marTop w:val="0"/>
          <w:marBottom w:val="0"/>
          <w:divBdr>
            <w:top w:val="none" w:sz="0" w:space="0" w:color="auto"/>
            <w:left w:val="none" w:sz="0" w:space="0" w:color="auto"/>
            <w:bottom w:val="none" w:sz="0" w:space="0" w:color="auto"/>
            <w:right w:val="none" w:sz="0" w:space="0" w:color="auto"/>
          </w:divBdr>
        </w:div>
        <w:div w:id="514006041">
          <w:marLeft w:val="0"/>
          <w:marRight w:val="0"/>
          <w:marTop w:val="0"/>
          <w:marBottom w:val="0"/>
          <w:divBdr>
            <w:top w:val="none" w:sz="0" w:space="0" w:color="auto"/>
            <w:left w:val="none" w:sz="0" w:space="0" w:color="auto"/>
            <w:bottom w:val="none" w:sz="0" w:space="0" w:color="auto"/>
            <w:right w:val="none" w:sz="0" w:space="0" w:color="auto"/>
          </w:divBdr>
        </w:div>
        <w:div w:id="1813020008">
          <w:marLeft w:val="0"/>
          <w:marRight w:val="0"/>
          <w:marTop w:val="0"/>
          <w:marBottom w:val="0"/>
          <w:divBdr>
            <w:top w:val="none" w:sz="0" w:space="0" w:color="auto"/>
            <w:left w:val="none" w:sz="0" w:space="0" w:color="auto"/>
            <w:bottom w:val="none" w:sz="0" w:space="0" w:color="auto"/>
            <w:right w:val="none" w:sz="0" w:space="0" w:color="auto"/>
          </w:divBdr>
        </w:div>
        <w:div w:id="1575312463">
          <w:marLeft w:val="0"/>
          <w:marRight w:val="0"/>
          <w:marTop w:val="0"/>
          <w:marBottom w:val="0"/>
          <w:divBdr>
            <w:top w:val="none" w:sz="0" w:space="0" w:color="auto"/>
            <w:left w:val="none" w:sz="0" w:space="0" w:color="auto"/>
            <w:bottom w:val="none" w:sz="0" w:space="0" w:color="auto"/>
            <w:right w:val="none" w:sz="0" w:space="0" w:color="auto"/>
          </w:divBdr>
        </w:div>
        <w:div w:id="1586842301">
          <w:marLeft w:val="0"/>
          <w:marRight w:val="0"/>
          <w:marTop w:val="0"/>
          <w:marBottom w:val="0"/>
          <w:divBdr>
            <w:top w:val="none" w:sz="0" w:space="0" w:color="auto"/>
            <w:left w:val="none" w:sz="0" w:space="0" w:color="auto"/>
            <w:bottom w:val="none" w:sz="0" w:space="0" w:color="auto"/>
            <w:right w:val="none" w:sz="0" w:space="0" w:color="auto"/>
          </w:divBdr>
        </w:div>
        <w:div w:id="1138573621">
          <w:marLeft w:val="0"/>
          <w:marRight w:val="0"/>
          <w:marTop w:val="0"/>
          <w:marBottom w:val="0"/>
          <w:divBdr>
            <w:top w:val="none" w:sz="0" w:space="0" w:color="auto"/>
            <w:left w:val="none" w:sz="0" w:space="0" w:color="auto"/>
            <w:bottom w:val="none" w:sz="0" w:space="0" w:color="auto"/>
            <w:right w:val="none" w:sz="0" w:space="0" w:color="auto"/>
          </w:divBdr>
        </w:div>
        <w:div w:id="842822678">
          <w:marLeft w:val="0"/>
          <w:marRight w:val="0"/>
          <w:marTop w:val="0"/>
          <w:marBottom w:val="0"/>
          <w:divBdr>
            <w:top w:val="none" w:sz="0" w:space="0" w:color="auto"/>
            <w:left w:val="none" w:sz="0" w:space="0" w:color="auto"/>
            <w:bottom w:val="none" w:sz="0" w:space="0" w:color="auto"/>
            <w:right w:val="none" w:sz="0" w:space="0" w:color="auto"/>
          </w:divBdr>
        </w:div>
        <w:div w:id="1310132127">
          <w:marLeft w:val="0"/>
          <w:marRight w:val="0"/>
          <w:marTop w:val="0"/>
          <w:marBottom w:val="0"/>
          <w:divBdr>
            <w:top w:val="none" w:sz="0" w:space="0" w:color="auto"/>
            <w:left w:val="none" w:sz="0" w:space="0" w:color="auto"/>
            <w:bottom w:val="none" w:sz="0" w:space="0" w:color="auto"/>
            <w:right w:val="none" w:sz="0" w:space="0" w:color="auto"/>
          </w:divBdr>
        </w:div>
        <w:div w:id="1756826409">
          <w:marLeft w:val="0"/>
          <w:marRight w:val="0"/>
          <w:marTop w:val="0"/>
          <w:marBottom w:val="0"/>
          <w:divBdr>
            <w:top w:val="none" w:sz="0" w:space="0" w:color="auto"/>
            <w:left w:val="none" w:sz="0" w:space="0" w:color="auto"/>
            <w:bottom w:val="none" w:sz="0" w:space="0" w:color="auto"/>
            <w:right w:val="none" w:sz="0" w:space="0" w:color="auto"/>
          </w:divBdr>
        </w:div>
        <w:div w:id="806120967">
          <w:marLeft w:val="0"/>
          <w:marRight w:val="0"/>
          <w:marTop w:val="0"/>
          <w:marBottom w:val="0"/>
          <w:divBdr>
            <w:top w:val="none" w:sz="0" w:space="0" w:color="auto"/>
            <w:left w:val="none" w:sz="0" w:space="0" w:color="auto"/>
            <w:bottom w:val="none" w:sz="0" w:space="0" w:color="auto"/>
            <w:right w:val="none" w:sz="0" w:space="0" w:color="auto"/>
          </w:divBdr>
        </w:div>
        <w:div w:id="684019176">
          <w:marLeft w:val="0"/>
          <w:marRight w:val="0"/>
          <w:marTop w:val="0"/>
          <w:marBottom w:val="0"/>
          <w:divBdr>
            <w:top w:val="none" w:sz="0" w:space="0" w:color="auto"/>
            <w:left w:val="none" w:sz="0" w:space="0" w:color="auto"/>
            <w:bottom w:val="none" w:sz="0" w:space="0" w:color="auto"/>
            <w:right w:val="none" w:sz="0" w:space="0" w:color="auto"/>
          </w:divBdr>
        </w:div>
        <w:div w:id="1715427500">
          <w:marLeft w:val="0"/>
          <w:marRight w:val="0"/>
          <w:marTop w:val="0"/>
          <w:marBottom w:val="0"/>
          <w:divBdr>
            <w:top w:val="none" w:sz="0" w:space="0" w:color="auto"/>
            <w:left w:val="none" w:sz="0" w:space="0" w:color="auto"/>
            <w:bottom w:val="none" w:sz="0" w:space="0" w:color="auto"/>
            <w:right w:val="none" w:sz="0" w:space="0" w:color="auto"/>
          </w:divBdr>
        </w:div>
        <w:div w:id="1772430907">
          <w:marLeft w:val="0"/>
          <w:marRight w:val="0"/>
          <w:marTop w:val="0"/>
          <w:marBottom w:val="0"/>
          <w:divBdr>
            <w:top w:val="none" w:sz="0" w:space="0" w:color="auto"/>
            <w:left w:val="none" w:sz="0" w:space="0" w:color="auto"/>
            <w:bottom w:val="none" w:sz="0" w:space="0" w:color="auto"/>
            <w:right w:val="none" w:sz="0" w:space="0" w:color="auto"/>
          </w:divBdr>
        </w:div>
        <w:div w:id="918825883">
          <w:marLeft w:val="0"/>
          <w:marRight w:val="0"/>
          <w:marTop w:val="0"/>
          <w:marBottom w:val="0"/>
          <w:divBdr>
            <w:top w:val="none" w:sz="0" w:space="0" w:color="auto"/>
            <w:left w:val="none" w:sz="0" w:space="0" w:color="auto"/>
            <w:bottom w:val="none" w:sz="0" w:space="0" w:color="auto"/>
            <w:right w:val="none" w:sz="0" w:space="0" w:color="auto"/>
          </w:divBdr>
        </w:div>
        <w:div w:id="2040355830">
          <w:marLeft w:val="0"/>
          <w:marRight w:val="0"/>
          <w:marTop w:val="0"/>
          <w:marBottom w:val="0"/>
          <w:divBdr>
            <w:top w:val="none" w:sz="0" w:space="0" w:color="auto"/>
            <w:left w:val="none" w:sz="0" w:space="0" w:color="auto"/>
            <w:bottom w:val="none" w:sz="0" w:space="0" w:color="auto"/>
            <w:right w:val="none" w:sz="0" w:space="0" w:color="auto"/>
          </w:divBdr>
        </w:div>
      </w:divsChild>
    </w:div>
    <w:div w:id="582110953">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881867473">
      <w:bodyDiv w:val="1"/>
      <w:marLeft w:val="0"/>
      <w:marRight w:val="0"/>
      <w:marTop w:val="0"/>
      <w:marBottom w:val="0"/>
      <w:divBdr>
        <w:top w:val="none" w:sz="0" w:space="0" w:color="auto"/>
        <w:left w:val="none" w:sz="0" w:space="0" w:color="auto"/>
        <w:bottom w:val="none" w:sz="0" w:space="0" w:color="auto"/>
        <w:right w:val="none" w:sz="0" w:space="0" w:color="auto"/>
      </w:divBdr>
    </w:div>
    <w:div w:id="914700396">
      <w:bodyDiv w:val="1"/>
      <w:marLeft w:val="0"/>
      <w:marRight w:val="0"/>
      <w:marTop w:val="0"/>
      <w:marBottom w:val="0"/>
      <w:divBdr>
        <w:top w:val="none" w:sz="0" w:space="0" w:color="auto"/>
        <w:left w:val="none" w:sz="0" w:space="0" w:color="auto"/>
        <w:bottom w:val="none" w:sz="0" w:space="0" w:color="auto"/>
        <w:right w:val="none" w:sz="0" w:space="0" w:color="auto"/>
      </w:divBdr>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151169878">
      <w:bodyDiv w:val="1"/>
      <w:marLeft w:val="0"/>
      <w:marRight w:val="0"/>
      <w:marTop w:val="0"/>
      <w:marBottom w:val="0"/>
      <w:divBdr>
        <w:top w:val="none" w:sz="0" w:space="0" w:color="auto"/>
        <w:left w:val="none" w:sz="0" w:space="0" w:color="auto"/>
        <w:bottom w:val="none" w:sz="0" w:space="0" w:color="auto"/>
        <w:right w:val="none" w:sz="0" w:space="0" w:color="auto"/>
      </w:divBdr>
      <w:divsChild>
        <w:div w:id="1068577819">
          <w:marLeft w:val="0"/>
          <w:marRight w:val="0"/>
          <w:marTop w:val="0"/>
          <w:marBottom w:val="0"/>
          <w:divBdr>
            <w:top w:val="none" w:sz="0" w:space="0" w:color="auto"/>
            <w:left w:val="none" w:sz="0" w:space="0" w:color="auto"/>
            <w:bottom w:val="none" w:sz="0" w:space="0" w:color="auto"/>
            <w:right w:val="none" w:sz="0" w:space="0" w:color="auto"/>
          </w:divBdr>
        </w:div>
      </w:divsChild>
    </w:div>
    <w:div w:id="1204904772">
      <w:bodyDiv w:val="1"/>
      <w:marLeft w:val="0"/>
      <w:marRight w:val="0"/>
      <w:marTop w:val="0"/>
      <w:marBottom w:val="0"/>
      <w:divBdr>
        <w:top w:val="none" w:sz="0" w:space="0" w:color="auto"/>
        <w:left w:val="none" w:sz="0" w:space="0" w:color="auto"/>
        <w:bottom w:val="none" w:sz="0" w:space="0" w:color="auto"/>
        <w:right w:val="none" w:sz="0" w:space="0" w:color="auto"/>
      </w:divBdr>
    </w:div>
    <w:div w:id="1206940442">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536700466">
      <w:bodyDiv w:val="1"/>
      <w:marLeft w:val="0"/>
      <w:marRight w:val="0"/>
      <w:marTop w:val="0"/>
      <w:marBottom w:val="0"/>
      <w:divBdr>
        <w:top w:val="none" w:sz="0" w:space="0" w:color="auto"/>
        <w:left w:val="none" w:sz="0" w:space="0" w:color="auto"/>
        <w:bottom w:val="none" w:sz="0" w:space="0" w:color="auto"/>
        <w:right w:val="none" w:sz="0" w:space="0" w:color="auto"/>
      </w:divBdr>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652372313">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9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cp:revision>
  <dcterms:created xsi:type="dcterms:W3CDTF">2014-08-19T06:07:00Z</dcterms:created>
  <dcterms:modified xsi:type="dcterms:W3CDTF">2014-09-08T08:57:00Z</dcterms:modified>
</cp:coreProperties>
</file>